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7A" w:rsidRPr="00933472" w:rsidRDefault="0093347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3472">
        <w:rPr>
          <w:rFonts w:ascii="Times New Roman" w:hAnsi="Times New Roman" w:cs="Times New Roman"/>
          <w:b/>
          <w:sz w:val="28"/>
          <w:szCs w:val="28"/>
        </w:rPr>
        <w:t>Практическая работа. Методы исследования темперамента.</w:t>
      </w:r>
    </w:p>
    <w:p w:rsidR="00876E82" w:rsidRDefault="00FA617A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sectPr w:rsidR="00876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A617A"/>
    <w:rsid w:val="00867DF8"/>
    <w:rsid w:val="00876E82"/>
    <w:rsid w:val="00933472"/>
    <w:rsid w:val="00FA6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2020-11-19T11:01:00Z</dcterms:created>
  <dcterms:modified xsi:type="dcterms:W3CDTF">2020-11-19T11:05:00Z</dcterms:modified>
</cp:coreProperties>
</file>